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B5" w:rsidRPr="008A261E" w:rsidRDefault="00EF62B5" w:rsidP="00EF62B5">
      <w:pPr>
        <w:rPr>
          <w:rFonts w:ascii="Arial" w:hAnsi="Arial" w:cs="Arial"/>
          <w:b/>
          <w:sz w:val="20"/>
          <w:szCs w:val="20"/>
        </w:rPr>
      </w:pPr>
      <w:r w:rsidRPr="008A261E">
        <w:rPr>
          <w:rFonts w:ascii="Arial" w:hAnsi="Arial" w:cs="Arial"/>
          <w:b/>
          <w:sz w:val="20"/>
          <w:szCs w:val="20"/>
        </w:rPr>
        <w:t>LA CUESTIÓN BÁSICA: ¿POR QUÉ SUFRIMOS EMOCIONALMENTE LAS PERSONAS?</w:t>
      </w:r>
    </w:p>
    <w:p w:rsidR="00EF62B5" w:rsidRPr="008A261E" w:rsidRDefault="00EF62B5" w:rsidP="00EF62B5">
      <w:pPr>
        <w:rPr>
          <w:rFonts w:ascii="Arial" w:hAnsi="Arial" w:cs="Arial"/>
        </w:rPr>
      </w:pPr>
      <w:hyperlink r:id="rId4" w:history="1">
        <w:r w:rsidRPr="008A261E">
          <w:rPr>
            <w:rStyle w:val="Hipervnculo"/>
            <w:rFonts w:ascii="Arial" w:hAnsi="Arial" w:cs="Arial"/>
            <w:color w:val="auto"/>
            <w:u w:val="none"/>
          </w:rPr>
          <w:t>http://fapcontexto.blogspot.com/2020/03/la-cuestion-basica-por-que-sufrimos.html</w:t>
        </w:r>
      </w:hyperlink>
    </w:p>
    <w:p w:rsidR="00EF62B5" w:rsidRDefault="00EF62B5" w:rsidP="00EF62B5"/>
    <w:p w:rsidR="00EF62B5" w:rsidRPr="00EF62B5" w:rsidRDefault="00EF62B5" w:rsidP="008A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2B5">
        <w:rPr>
          <w:rFonts w:ascii="Arial" w:eastAsia="Times New Roman" w:hAnsi="Arial" w:cs="Arial"/>
          <w:sz w:val="24"/>
          <w:szCs w:val="24"/>
          <w:lang w:eastAsia="es-MX"/>
        </w:rPr>
        <w:t>Por qué o para qué sufrimos las personas emocionalmente es la pregunta fundamental para los que nos dedicamos a la ayuda psicológica o psiquiátrica, dado que de ella deriva como vamos a intervenir en estos casos.</w:t>
      </w:r>
    </w:p>
    <w:p w:rsidR="00EF62B5" w:rsidRPr="00EF62B5" w:rsidRDefault="00EF62B5" w:rsidP="008A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F62B5" w:rsidRDefault="00EF62B5" w:rsidP="008A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F62B5">
        <w:rPr>
          <w:rFonts w:ascii="Arial" w:eastAsia="Times New Roman" w:hAnsi="Arial" w:cs="Arial"/>
          <w:sz w:val="24"/>
          <w:szCs w:val="24"/>
          <w:lang w:eastAsia="es-MX"/>
        </w:rPr>
        <w:t>En el recuadro anterior hago un resumen y</w:t>
      </w:r>
      <w:r w:rsidRPr="008A261E">
        <w:rPr>
          <w:rFonts w:ascii="Arial" w:eastAsia="Times New Roman" w:hAnsi="Arial" w:cs="Arial"/>
          <w:sz w:val="24"/>
          <w:szCs w:val="24"/>
          <w:lang w:eastAsia="es-MX"/>
        </w:rPr>
        <w:t xml:space="preserve"> selección </w:t>
      </w:r>
      <w:r w:rsidRPr="00EF62B5">
        <w:rPr>
          <w:rFonts w:ascii="Arial" w:eastAsia="Times New Roman" w:hAnsi="Arial" w:cs="Arial"/>
          <w:sz w:val="24"/>
          <w:szCs w:val="24"/>
          <w:lang w:eastAsia="es-MX"/>
        </w:rPr>
        <w:t xml:space="preserve">de las principales respuestas que a mi </w:t>
      </w:r>
      <w:r w:rsidR="008A261E" w:rsidRPr="00EF62B5">
        <w:rPr>
          <w:rFonts w:ascii="Arial" w:eastAsia="Times New Roman" w:hAnsi="Arial" w:cs="Arial"/>
          <w:sz w:val="24"/>
          <w:szCs w:val="24"/>
          <w:lang w:eastAsia="es-MX"/>
        </w:rPr>
        <w:t>criterio se</w:t>
      </w:r>
      <w:r w:rsidRPr="00EF62B5">
        <w:rPr>
          <w:rFonts w:ascii="Arial" w:eastAsia="Times New Roman" w:hAnsi="Arial" w:cs="Arial"/>
          <w:sz w:val="24"/>
          <w:szCs w:val="24"/>
          <w:lang w:eastAsia="es-MX"/>
        </w:rPr>
        <w:t xml:space="preserve"> han dado a esta pregunta desde diferentes perspectivas y en qué se asemejan o diferencian con la perspectiva de la Terapia de Aceptación y Compromiso (ACT).</w:t>
      </w:r>
    </w:p>
    <w:p w:rsidR="008A261E" w:rsidRPr="008A261E" w:rsidRDefault="008A261E" w:rsidP="008A26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F62B5" w:rsidRDefault="00EF62B5" w:rsidP="00EF6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:rsidR="00EF62B5" w:rsidRPr="00EF62B5" w:rsidRDefault="00EF62B5" w:rsidP="00EF6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F62B5" w:rsidRPr="00EF62B5" w:rsidRDefault="00EF62B5" w:rsidP="00EF6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920"/>
        <w:gridCol w:w="3105"/>
      </w:tblGrid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1.PSICOLOGÍA BUDISTA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  o “</w:t>
            </w:r>
            <w:proofErr w:type="spell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dukkha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” deriva del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deseo, apego e ignorancia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Seguimiento de la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sabiduría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(comprensión y pensamientos correctos);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conducta ética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(palabra, acción y ocupación correcta) 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entrenamiento de la mente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 (meditación </w:t>
            </w:r>
            <w:proofErr w:type="spell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p.e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)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2. PSICOLOGÍA CRISTIANA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 es la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privación del bien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 que es el mal. Deriva en gran parte de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 rebelión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de la persona contra el orden natural de las cosas (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pecado original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Forma parte de la vida por sí 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nunca puede ser erradicado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por completo. Solo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el amor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hacia los demás y  a si mismo le da sentido y conlleva una vida plena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3.PSICOANÁLISIS FREUDIANO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 es un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hecho evolutivo de los seres vivos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que tiene tres causas: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el mundo exterior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 nuestro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propio cuerpo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las relaciones con otros. 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Junto a esto se añade la historia personal donde se constituye el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sujeto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con sus estructuras psíquicas y con sus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deseos inconscientes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La felicidad es una utopía inalcanzable dado que el sufrimiento siempre está en ella la mayor parte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. Solo nos queda transformar la “miseria neurótica en el infortunio corriente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”, y la vida realmente no tiene ningún sentido. La cultura promueve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nuevos deseos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ligados al principio de placer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efímeros y recambiables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>4.PSICOANÁLISIS LACANIANO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 psíquico deriva de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que somos sujetos </w:t>
            </w:r>
            <w:proofErr w:type="spell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deseantes</w:t>
            </w:r>
            <w:proofErr w:type="spellEnd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, sujetos en falta, incompletos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sujetos determinados por los significados inconscientes de otros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Asumir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 la propia </w:t>
            </w:r>
            <w:proofErr w:type="spell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incompletud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 los propios deseos inconscientes, haciendo algo en la vida para continuarla.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5. PSICOANÁLISIS RELACIONAL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Dolor Mental aparece cuando se produce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una herida narcisista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, percibida como daño al </w:t>
            </w:r>
            <w:proofErr w:type="spell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Self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. El papel que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lo traumático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 naturaleza intrínsecamente social de lo subjetivo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tienen como determinantes del Dolor Mental y del Sufrimiento mediados por las transformaciones sociales que resultan en las nuevas formas de sufrimiento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Se trabaja con las posibilidades de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transformación del sufrimiento en creatividad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y realización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con ayuda del otro, interpersonal o imaginario.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6. PSICOANÁLISIS VINCULAR-TEORÍA DEL APEGO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La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necesidad de apego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es algo universal en los seres humanos. El apego puede ser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inseguro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cuando esa necesidad se ha visto amenazada en la vida de la persona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Reconocer la presencia de patrones de apegos inseguros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generar ocasiones para que sean </w:t>
            </w:r>
            <w:proofErr w:type="gram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seguros  y</w:t>
            </w:r>
            <w:proofErr w:type="gramEnd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 favorezcan  la autonomía personal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7.PSICOTERAPIA HUMANISTA ROGERIANA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Deriva de la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constitución del </w:t>
            </w:r>
            <w:proofErr w:type="spell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self</w:t>
            </w:r>
            <w:proofErr w:type="spellEnd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 o subjetividad tal como es experimentada por cada cual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. Esto se hace a través de las relaciones con otros que pueden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generar evaluaciones externas que dificulten la aceptación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de las experiencias personales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Generar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relaciones 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donde el sujeto acepte sus experiencias subjetivas con aceptación mediante las condiciones relacionales de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empatía, congruencia y aceptación incondicional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>8. PSICOTERAPIA EXISTENCIAL-YALOM. LOGOTERAPIA FRANKL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hecho de existir conlleva que nos enfrentemos a paradojas y dilemas que pueden generar sufrimiento y falta de sentido en la vida: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 libertad con su responsabilidad asociada, la muerte, el aislamiento y la falta de significado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Asumiendo la propia responsabilidad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ante los dilemas y paradojas de la vida 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descubriendo el sentido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en ella (valores creativos, experienciales y actitudinales)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9.TERAPIA GESTALT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Perturbación de como las personas se relacionan con las experiencias de su vida generando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vivencias inconclusas o Gestalt inconclusas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que dificultan la maduración completa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Revivir escenas emocionales significativas de modo que se puedan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concluir las Gestalt inconclusas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10.TERAPIA SISTÉMICA TIPO-INTERACCIONAL DE WATZLAWICK Y OTROS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se intensifica mediante sus intentos de solución habituales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Modificar pautas interacciónales que mantienen los problemas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mediante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intervenciones paradójicas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 otras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11.TERAPIA SISTÉMICA TIPO-ESTRUCTURAL/ESTRATÉGICA DE MINUCHIN Y HALEY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 se intensifica mediante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estructuras de relaciones familiares con alianzas y coaliciones con sus pacientes identificados que tienen funciones de preservar el sistema aunque sea de modo disfuncional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Se modifica la estructura familiar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desafiando sus nociones de familia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redefiniendo el síntoma de manera positiva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12.TERAPIA SISTÉMICA TIPO-MILÁN DE SELVINI-PALAZZOLI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Se centran el en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sufrimiento anoréxico y psicótico. Se debe a la dificultad para hacer cambios o transiciones a lo largo de la vida familiar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Trabajar con los subsistema y prescripciones invariables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>13. TERAPIA COGNITIVA DE ELLIS (TREC)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Existe un sufrimiento derivado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del deseo frustrado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(creencias racionales) y otro de las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exigencias personales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 (creencias </w:t>
            </w:r>
            <w:proofErr w:type="gram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irracionales)  sobre</w:t>
            </w:r>
            <w:proofErr w:type="gram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 los deseos frustrados. Ello deriva en parte de una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tendencia natural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del ser humano y del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aprendizaje social. La autovaloración suele estar implicada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Diferenciar las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creencias racionales de las irracionales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 detectar las segundas, debatirlas y modificarlas mediante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técnicas cognitivas, emocionales y </w:t>
            </w:r>
            <w:proofErr w:type="gram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conductuales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.</w:t>
            </w:r>
            <w:proofErr w:type="gram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  Trabajar con la </w:t>
            </w:r>
            <w:proofErr w:type="spell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autoaceptación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frente a la autovaloración (autoestima). Llevar una vida más cercana a las creencias racionales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14. TERAPIA COGNITVA DE BECK (CBT)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Modelo de vulnerabilidad </w:t>
            </w:r>
            <w:proofErr w:type="spell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psicobiológico</w:t>
            </w:r>
            <w:proofErr w:type="spellEnd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. Activación de significados personales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que generan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círculos interactivos disfuncionales a varios niveles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Detectar los significados personales disfuncionales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 generar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alternativas más funcionales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mediante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procedimientos cognitivos-conductuales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15. TERAPIA COGNITIVA CONSTRUCTIVISTA TIPO- GUIDANO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Existe una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discrepancia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entre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como experimentamos las cosas 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 explicación racional que damos a estas. 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Estas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discrepancias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pueden generar sufrimiento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Detectar los sistemas tácitos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(inconscientes)  de cómo experimentamos las cosas  y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hacerlos más acordes con el nivel explicativo racional o explícito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16. PSICOLOGÍA ADLERIANA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sufrimiento es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inherente a la vida humana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. Las personas lo afrontan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según su preparación para la cooperación con otros (interés social)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. En ese afrontamiento existen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propósitos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conscientes e inconscientes que articulan como vivimos el sufrimiento y la vida (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estilos de vida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Mediante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 educación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el consejo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 la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psicoterapia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se trata de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manejar los problemas de la vida con un mayor sentido de la cooperación  social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como vía de supervivencia para la especie humana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>17.PSICOLOGÍA POSITIVA V.10 Y V.2.0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Centrarse exclusivamente en los aspectos positivos de la vida puede acentuar los negativos (V.1.0), por lo que hay que tener una visión dialéctica positivo/negativo de la vida (V.2.0)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shd w:val="clear" w:color="auto" w:fill="FFFFFF"/>
                <w:lang w:eastAsia="es-MX"/>
              </w:rPr>
              <w:t>Asentar la intervención en cuatro pilares fundamentales: </w:t>
            </w:r>
            <w:r w:rsidRPr="00EF62B5">
              <w:rPr>
                <w:rFonts w:ascii="Calibri" w:eastAsia="Times New Roman" w:hAnsi="Calibri" w:cs="Calibri"/>
                <w:i/>
                <w:iCs/>
                <w:color w:val="666666"/>
                <w:sz w:val="24"/>
                <w:szCs w:val="24"/>
                <w:shd w:val="clear" w:color="auto" w:fill="FFFFFF"/>
                <w:lang w:eastAsia="es-MX"/>
              </w:rPr>
              <w:t>las virtudes, el significado, la resiliencia y el bienestar al servicio de crear una vida mejor para las personas y para las sociedades a pesar de la negatividad inherente en la existencia humana. 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18. PSIQUIATRIA. MODELO BIOLÓGICO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Gran parte del malestar humano emocional se debe a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enfermedades de causa </w:t>
            </w:r>
            <w:proofErr w:type="spell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neuro</w:t>
            </w:r>
            <w:proofErr w:type="spellEnd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-biológic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a a varios niveles cerebrales.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Neurociencias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como modelo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El tratamiento fundamental es el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médico 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con el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auxilio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de otras disciplinas como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la psicoterapia 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que también producen cambios </w:t>
            </w:r>
            <w:proofErr w:type="spell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neuro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-biológicos cerebrales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19. PSIQUIATRÍA CRÍTICA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La inmensa mayoría del sufrimiento emocional que es diagnosticado como enfermedad mental  obedece a experiencias humanas diversas según qué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situaciones de vida adversas que viven las personas y que no son enfermedades de ningún tipo y que están ligadas a situaciones de desigualdad y de marginación social.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Hay que </w:t>
            </w:r>
            <w:proofErr w:type="spellStart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despatologizar</w:t>
            </w:r>
            <w:proofErr w:type="spellEnd"/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 xml:space="preserve"> esas experiencias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,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situarlas en el contexto de esas condiciones de vida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 y realizar </w:t>
            </w:r>
            <w:r w:rsidRPr="00EF62B5">
              <w:rPr>
                <w:rFonts w:ascii="Arial" w:eastAsia="Times New Roman" w:hAnsi="Arial" w:cs="Arial"/>
                <w:i/>
                <w:iCs/>
                <w:color w:val="666666"/>
                <w:sz w:val="24"/>
                <w:szCs w:val="24"/>
                <w:lang w:eastAsia="es-MX"/>
              </w:rPr>
              <w:t>intervenciones que disminuyan esas condiciones de vida adversas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.</w:t>
            </w:r>
          </w:p>
        </w:tc>
      </w:tr>
      <w:tr w:rsidR="00EF62B5" w:rsidRPr="00EF62B5" w:rsidTr="00EF62B5"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20. TERAPIA DE ACEPTACIÓN Y COMPROMISO (ACT)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CON ELEMENTOS DEL SOCIO-CONDUCTISMO</w:t>
            </w:r>
          </w:p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El sufrimiento emocional se debe al aprendizaje </w:t>
            </w:r>
            <w:proofErr w:type="spellStart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>socioverbal</w:t>
            </w:r>
            <w:proofErr w:type="spellEnd"/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t xml:space="preserve"> de reglas y  derivaciones operantes verbales en esos contextos que son reforzadas por las prácticas socioculturales predominantes e interacciones sociales  y que alejan a las personas de contactar con 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>experiencias directas y valores personales a largo plazo por los que regular, guiar o encaminar sus vidas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2B5" w:rsidRPr="00EF62B5" w:rsidRDefault="00EF62B5" w:rsidP="00EF6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MX"/>
              </w:rPr>
            </w:pP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 xml:space="preserve">Reformulación del papel del sufrimiento en la vida y de la evitación de experiencias emocionales adversas en función de los valores y compromisos personales y de la aceptación como disposición a actuar aún en presencia de condiciones adversas de la vida, todo ello realizado mediante </w:t>
            </w:r>
            <w:r w:rsidRPr="00EF62B5">
              <w:rPr>
                <w:rFonts w:ascii="Arial" w:eastAsia="Times New Roman" w:hAnsi="Arial" w:cs="Arial"/>
                <w:color w:val="666666"/>
                <w:sz w:val="24"/>
                <w:szCs w:val="24"/>
                <w:lang w:eastAsia="es-MX"/>
              </w:rPr>
              <w:lastRenderedPageBreak/>
              <w:t>evaluación e intervención funcional continua, todo ello realizado de manera experiencial en vivo.</w:t>
            </w:r>
          </w:p>
        </w:tc>
      </w:tr>
    </w:tbl>
    <w:p w:rsidR="00EF62B5" w:rsidRPr="00EF62B5" w:rsidRDefault="00EF62B5" w:rsidP="00EF62B5"/>
    <w:p w:rsidR="00EF62B5" w:rsidRDefault="00EF62B5" w:rsidP="00EF62B5"/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>Desde mi perspectiva estas son las semejanzas y diferencias con el listado de enfoques anteriores: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 xml:space="preserve">-Psicología budista: Muchos conceptos son similares e implican cambios funcionales similares, siendo quizás el mayor el de generar nuevas perspectivas distintas al del llamado yo contenido (des-identificación,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defusión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>) mediante diversas prácticas como la meditación y la aceptación. Sin embargo, la ACT conlleva un AFC preciso de las variables donde actuar, algo ausente en la psicología budista.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 xml:space="preserve">-Psicoanálisis (diferentes sub-escuelas): Las tres causas del sufrimiento reseñada por Freud es asumible por ACT (véase por ejemplo Kevin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Polk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 y su reseña del mundo exterior, corporal y mental-relacional). Cierta semejanza con la estructuración lingüística del malestar humano (Lacan), y papel central de los problemas relacionales (véase por ejemplo la FAP de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Kohlenberg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 y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Tsai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>). Al igual que en la psicología budista en psicoanálisis suele faltar un AFC preciso de las variables   donde actuar salvo topografías genéricas.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  <w:lang w:eastAsia="es-MX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 xml:space="preserve">-Terapias humanistas, existenciales y gestálticas: El tema del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self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/yo es relevante en ACT y FAP, la evaluación </w:t>
      </w:r>
      <w:r w:rsidRPr="008A261E">
        <w:rPr>
          <w:rFonts w:ascii="Arial" w:hAnsi="Arial" w:cs="Arial"/>
          <w:sz w:val="24"/>
          <w:szCs w:val="24"/>
        </w:rPr>
        <w:t>de</w:t>
      </w:r>
      <w:r w:rsidRPr="008A261E">
        <w:rPr>
          <w:rFonts w:ascii="Arial" w:hAnsi="Arial" w:cs="Arial"/>
          <w:sz w:val="24"/>
          <w:szCs w:val="24"/>
          <w:lang w:eastAsia="es-MX"/>
        </w:rPr>
        <w:t xml:space="preserve"> terceros en estas experiencias y sus problemas del yo, también (Reglas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Pliances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>). El tema de los valores es capital en ACT y en la Psicología Existencial/Logoterapia. Los ejercicios experienciales también lo son. Sigue faltando en estas perspectivas el AFC.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  <w:lang w:eastAsia="es-MX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 xml:space="preserve">-Terapias cognitivas diversas: El tema del lenguaje a través de la RFT es central para entender los llamados problemas “mentales”. La gran diferencia es que los problemas humanos no se deben a fallos </w:t>
      </w:r>
      <w:r w:rsidRPr="008A261E">
        <w:rPr>
          <w:rFonts w:ascii="Arial" w:hAnsi="Arial" w:cs="Arial"/>
          <w:sz w:val="24"/>
          <w:szCs w:val="24"/>
        </w:rPr>
        <w:t>internos</w:t>
      </w:r>
      <w:r w:rsidRPr="008A261E">
        <w:rPr>
          <w:rFonts w:ascii="Arial" w:hAnsi="Arial" w:cs="Arial"/>
          <w:sz w:val="24"/>
          <w:szCs w:val="24"/>
          <w:lang w:eastAsia="es-MX"/>
        </w:rPr>
        <w:t xml:space="preserve"> mentales en las creencias o congruencias </w:t>
      </w:r>
      <w:bookmarkStart w:id="0" w:name="_GoBack"/>
      <w:bookmarkEnd w:id="0"/>
      <w:r w:rsidR="008A261E" w:rsidRPr="008A261E">
        <w:rPr>
          <w:rFonts w:ascii="Arial" w:hAnsi="Arial" w:cs="Arial"/>
          <w:sz w:val="24"/>
          <w:szCs w:val="24"/>
          <w:lang w:eastAsia="es-MX"/>
        </w:rPr>
        <w:t>mentales,</w:t>
      </w:r>
      <w:r w:rsidRPr="008A261E">
        <w:rPr>
          <w:rFonts w:ascii="Arial" w:hAnsi="Arial" w:cs="Arial"/>
          <w:sz w:val="24"/>
          <w:szCs w:val="24"/>
          <w:lang w:eastAsia="es-MX"/>
        </w:rPr>
        <w:t xml:space="preserve"> sino que son problemas de la vida en relación a sus circunstancias o contextos y que son patrones de respuestas aprendidos socio-culturalmente. El AFC es continuo y no solo realizado en la llamada fase de evaluación.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  <w:lang w:eastAsia="es-MX"/>
        </w:rPr>
      </w:pPr>
      <w:r w:rsidRPr="008A261E">
        <w:rPr>
          <w:rFonts w:ascii="Arial" w:hAnsi="Arial" w:cs="Arial"/>
          <w:sz w:val="24"/>
          <w:szCs w:val="24"/>
          <w:lang w:eastAsia="es-MX"/>
        </w:rPr>
        <w:lastRenderedPageBreak/>
        <w:t xml:space="preserve">-Terapias sistémicas diversas: ACT comparte con muchas terapias sistémicas y estratégicas que las agendas de los clientes que mantienen sus problemas derivan del modo de solución de problemas aprendidos socioculturalmente y que la terapia debe de modificar esta agenda. El AFC tiene a veces cierta semejanza con el análisis de </w:t>
      </w:r>
      <w:r w:rsidRPr="008A261E">
        <w:rPr>
          <w:rFonts w:ascii="Arial" w:hAnsi="Arial" w:cs="Arial"/>
          <w:sz w:val="24"/>
          <w:szCs w:val="24"/>
        </w:rPr>
        <w:t>causalidad</w:t>
      </w:r>
      <w:r w:rsidRPr="008A261E">
        <w:rPr>
          <w:rFonts w:ascii="Arial" w:hAnsi="Arial" w:cs="Arial"/>
          <w:sz w:val="24"/>
          <w:szCs w:val="24"/>
          <w:lang w:eastAsia="es-MX"/>
        </w:rPr>
        <w:t xml:space="preserve"> circular.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 xml:space="preserve">-Psicología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adleriana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>: Apenas hay publicaciones que conecten ambas perspectivas (nosotros desarrollamos una por cierto llamada “Psicoterapia conductual-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adleriana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”. Ruiz en Editorial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Lulu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, 2016). Quizás su mayor semejanza está en la concepción de la personalidad desde una perspectiva holística operante, funcional y continua (estilo de vida). La perspectiva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adleriana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 a menudo se asemeja a las constructivistas sociales, pero desde nuestra perspectiva tiene muchas semejanzas, inesperadas con el conductismo radical. El AFC y el llamado análisis teleológico (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Titze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>) tiene bastantes semejanzas; solo que el último está enfocado en el funcionamiento global de la persona y no solo en una problemática concreta como en ACT.</w:t>
      </w: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both"/>
        <w:rPr>
          <w:rFonts w:ascii="Arial" w:hAnsi="Arial" w:cs="Arial"/>
          <w:sz w:val="24"/>
          <w:szCs w:val="24"/>
          <w:lang w:eastAsia="es-MX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 xml:space="preserve">-Psiquiatría convencional y crítica: ACT no se opone como se suele creer al uso de psicofármacos, siempre que estos se empleen en un contexto explícito de acercar a la persona a la vida que les importan y no tanto a controlar las llamadas experiencias anormales por la psiquiatría tradicional. Con la psiquiatría crítica comparte su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despatologización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 de los problemas de la vida y la toma en cuenta de las mejoras condiciones de vida de las personas; aunque a decir verdad esto lo hace más las propuestas socio-conductistas (véase Bernard </w:t>
      </w:r>
      <w:proofErr w:type="spellStart"/>
      <w:r w:rsidRPr="008A261E">
        <w:rPr>
          <w:rFonts w:ascii="Arial" w:hAnsi="Arial" w:cs="Arial"/>
          <w:sz w:val="24"/>
          <w:szCs w:val="24"/>
          <w:lang w:eastAsia="es-MX"/>
        </w:rPr>
        <w:t>Guerin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 </w:t>
      </w:r>
      <w:proofErr w:type="spellStart"/>
      <w:proofErr w:type="gramStart"/>
      <w:r w:rsidRPr="008A261E">
        <w:rPr>
          <w:rFonts w:ascii="Arial" w:hAnsi="Arial" w:cs="Arial"/>
          <w:sz w:val="24"/>
          <w:szCs w:val="24"/>
          <w:lang w:eastAsia="es-MX"/>
        </w:rPr>
        <w:t>p.e</w:t>
      </w:r>
      <w:proofErr w:type="spellEnd"/>
      <w:r w:rsidRPr="008A261E">
        <w:rPr>
          <w:rFonts w:ascii="Arial" w:hAnsi="Arial" w:cs="Arial"/>
          <w:sz w:val="24"/>
          <w:szCs w:val="24"/>
          <w:lang w:eastAsia="es-MX"/>
        </w:rPr>
        <w:t xml:space="preserve"> )</w:t>
      </w:r>
      <w:proofErr w:type="gramEnd"/>
      <w:r w:rsidRPr="008A261E">
        <w:rPr>
          <w:rFonts w:ascii="Arial" w:hAnsi="Arial" w:cs="Arial"/>
          <w:sz w:val="24"/>
          <w:szCs w:val="24"/>
          <w:lang w:eastAsia="es-MX"/>
        </w:rPr>
        <w:t xml:space="preserve"> que la ACT a menudo limitada (aunque no siempre) a las intervenciones clínicas individuales o grupales.</w:t>
      </w:r>
    </w:p>
    <w:p w:rsidR="00EF62B5" w:rsidRPr="008A261E" w:rsidRDefault="00EF62B5" w:rsidP="00EF62B5">
      <w:pPr>
        <w:rPr>
          <w:rFonts w:ascii="Arial" w:hAnsi="Arial" w:cs="Arial"/>
          <w:sz w:val="24"/>
          <w:szCs w:val="24"/>
        </w:rPr>
      </w:pPr>
    </w:p>
    <w:p w:rsidR="00EF62B5" w:rsidRPr="008A261E" w:rsidRDefault="00EF62B5" w:rsidP="00EF62B5">
      <w:pPr>
        <w:jc w:val="right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>Juan José Ruiz Sánchez</w:t>
      </w:r>
    </w:p>
    <w:p w:rsidR="00EF62B5" w:rsidRPr="008A261E" w:rsidRDefault="00EF62B5" w:rsidP="00EF62B5">
      <w:pPr>
        <w:jc w:val="right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>Psicólogo Clínico, 16-3-2020</w:t>
      </w:r>
    </w:p>
    <w:p w:rsidR="00EF62B5" w:rsidRPr="008A261E" w:rsidRDefault="00EF62B5" w:rsidP="00EF62B5">
      <w:pPr>
        <w:jc w:val="right"/>
        <w:rPr>
          <w:rFonts w:ascii="Arial" w:hAnsi="Arial" w:cs="Arial"/>
          <w:sz w:val="24"/>
          <w:szCs w:val="24"/>
        </w:rPr>
      </w:pPr>
      <w:r w:rsidRPr="008A261E">
        <w:rPr>
          <w:rFonts w:ascii="Arial" w:hAnsi="Arial" w:cs="Arial"/>
          <w:sz w:val="24"/>
          <w:szCs w:val="24"/>
          <w:lang w:eastAsia="es-MX"/>
        </w:rPr>
        <w:t>Úbeda (Jaén). España</w:t>
      </w:r>
    </w:p>
    <w:p w:rsidR="00EF62B5" w:rsidRPr="00EF62B5" w:rsidRDefault="00EF62B5" w:rsidP="00EF62B5"/>
    <w:p w:rsidR="005B10BA" w:rsidRDefault="005B10BA"/>
    <w:sectPr w:rsidR="005B10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B5"/>
    <w:rsid w:val="005B10BA"/>
    <w:rsid w:val="008A261E"/>
    <w:rsid w:val="00E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A3A0"/>
  <w15:chartTrackingRefBased/>
  <w15:docId w15:val="{D5788E5E-13A2-4D84-88AB-8CCD9D6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F6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F62B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EF62B5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F62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pcontexto.blogspot.com/2020/03/la-cuestion-basica-por-que-sufrim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1968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2020-03-18T14:21:00Z</dcterms:created>
  <dcterms:modified xsi:type="dcterms:W3CDTF">2020-03-18T14:34:00Z</dcterms:modified>
</cp:coreProperties>
</file>